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</w:t>
      </w:r>
      <w:proofErr w:type="spellStart"/>
      <w:r w:rsidRPr="00BE60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сельского поселения </w:t>
      </w:r>
      <w:proofErr w:type="spellStart"/>
      <w:r w:rsidRPr="00BE60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Большеигнатовского</w:t>
      </w:r>
      <w:proofErr w:type="spellEnd"/>
      <w:r w:rsidRPr="00BE60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муниципального района </w:t>
      </w:r>
    </w:p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Республики Мордовия</w:t>
      </w:r>
    </w:p>
    <w:p w:rsidR="00BE6048" w:rsidRPr="00BE6048" w:rsidRDefault="00BE6048" w:rsidP="00BE604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E6048" w:rsidRPr="00BE6048" w:rsidRDefault="00BE6048" w:rsidP="00BE604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2085"/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BE60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</w:t>
      </w:r>
    </w:p>
    <w:p w:rsidR="00BE6048" w:rsidRPr="00BE6048" w:rsidRDefault="00BE6048" w:rsidP="00BE604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E6048" w:rsidRPr="00BE6048" w:rsidRDefault="00BE6048" w:rsidP="00BE6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7.12.2024</w:t>
      </w: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BE6048" w:rsidRPr="00BE6048" w:rsidRDefault="00BE6048" w:rsidP="00BE6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tabs>
          <w:tab w:val="left" w:pos="5760"/>
        </w:tabs>
        <w:spacing w:after="0" w:line="240" w:lineRule="auto"/>
        <w:ind w:right="3595"/>
        <w:jc w:val="center"/>
        <w:rPr>
          <w:rFonts w:ascii="Times New Roman" w:eastAsia="Times New Roman" w:hAnsi="Times New Roman" w:cs="Times New Roman"/>
          <w:lang w:eastAsia="ru-RU"/>
        </w:rPr>
      </w:pPr>
      <w:r w:rsidRPr="00BE604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с. </w:t>
      </w:r>
      <w:proofErr w:type="spellStart"/>
      <w:r w:rsidRPr="00BE6048">
        <w:rPr>
          <w:rFonts w:ascii="Times New Roman" w:eastAsia="Times New Roman" w:hAnsi="Times New Roman" w:cs="Times New Roman"/>
          <w:lang w:eastAsia="ru-RU"/>
        </w:rPr>
        <w:t>Вармазейка</w:t>
      </w:r>
      <w:proofErr w:type="spellEnd"/>
    </w:p>
    <w:p w:rsidR="00BE6048" w:rsidRPr="00BE6048" w:rsidRDefault="00BE6048" w:rsidP="00BE6048">
      <w:pPr>
        <w:tabs>
          <w:tab w:val="left" w:pos="6480"/>
        </w:tabs>
        <w:spacing w:after="0" w:line="240" w:lineRule="auto"/>
        <w:ind w:right="3595"/>
        <w:rPr>
          <w:rFonts w:ascii="Times New Roman" w:eastAsia="Times New Roman" w:hAnsi="Times New Roman" w:cs="Times New Roman"/>
          <w:lang w:eastAsia="ru-RU"/>
        </w:rPr>
      </w:pPr>
    </w:p>
    <w:p w:rsidR="00BE6048" w:rsidRPr="00BE6048" w:rsidRDefault="00BE6048" w:rsidP="00BE6048">
      <w:pPr>
        <w:tabs>
          <w:tab w:val="left" w:pos="8505"/>
          <w:tab w:val="left" w:pos="8789"/>
          <w:tab w:val="left" w:pos="9214"/>
          <w:tab w:val="left" w:pos="9781"/>
          <w:tab w:val="left" w:pos="9923"/>
          <w:tab w:val="left" w:pos="10205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О продлении срока реализации и внесении изменений в муниципальную программу развития и поддержки субъектов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сельском поселении на 2018-202</w:t>
      </w:r>
      <w:r w:rsidR="002D4E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BE60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период до 2027года</w:t>
      </w:r>
    </w:p>
    <w:p w:rsidR="00BE6048" w:rsidRPr="00BE6048" w:rsidRDefault="00BE6048" w:rsidP="00BE6048">
      <w:pPr>
        <w:tabs>
          <w:tab w:val="left" w:pos="6480"/>
        </w:tabs>
        <w:spacing w:after="0" w:line="240" w:lineRule="auto"/>
        <w:ind w:right="359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24.07.2007 №209-ФЗ «О развитии малого и среднего предпринимательства в Российской Федерации», Постановлением Правительства Республики Мордовия от 30.11.2007 №540 «О Комплексной программе развития и государственной поддержки малого предпринимательства в Республике Мордовия на 2008-2010 годы» и в целях создания благоприятных правовых, экономических</w:t>
      </w:r>
      <w:proofErr w:type="gram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организационных условий для дальнейшего развития субъектов малого и среднего предпринимательства в производственной и социальной сферах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поселения, администрация 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</w:t>
      </w: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Постановляет:</w:t>
      </w: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1.Продлить срок действия муниципальной программы </w:t>
      </w: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поддержки субъектов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сельском поселении на 2018-202</w:t>
      </w:r>
      <w:r w:rsidR="002D4EA0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  <w:proofErr w:type="gram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утверждённую постановлением администрации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от 30.08.2017г.№38 (в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ред.постановления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25.02.2019г.№18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25.08.2020г №50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) ,до 202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</w:t>
      </w:r>
    </w:p>
    <w:p w:rsidR="00BE6048" w:rsidRPr="00BE6048" w:rsidRDefault="00BE6048" w:rsidP="00BE6048">
      <w:pPr>
        <w:tabs>
          <w:tab w:val="left" w:pos="822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 изменения в муниципальную Программу развития 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поддержки субъектов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сельском поселении на 2018-2025 годы изложив её в новой редакции.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0"/>
        </w:tabs>
        <w:spacing w:after="0" w:line="240" w:lineRule="auto"/>
        <w:ind w:left="360" w:right="-1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сельского поселения                                     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А.Р.Рабина</w:t>
      </w:r>
      <w:proofErr w:type="spellEnd"/>
    </w:p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Утверждена 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Постановлением администрации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  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Большеигнатовского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Республики  Мордовия                                                                                  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   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</w:t>
      </w:r>
    </w:p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и поддержки субъектов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сельском поселении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2018-202</w:t>
      </w:r>
      <w:r w:rsidR="002D4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bookmarkStart w:id="0" w:name="_GoBack"/>
      <w:bookmarkEnd w:id="0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</w:t>
      </w:r>
    </w:p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Паспорт программы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068"/>
        <w:gridCol w:w="6353"/>
      </w:tblGrid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рограмма развития и поддержки субъектов малого и среднего предпринимательства в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Вармазейском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сельском поселении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2018-202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решения о разработке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06.10.2003 №131-ФЗ «Об общих принципах организации местного самоуправления в Российской Федерации», Федеральный закон от 24.07.2007 №209-ФЗ «О развитии малого и среднего предпринимательства в Российской Федерации», Постановление Правительства Республики Мордовия от 30 ноября 2007 года №540 «О Комплексной программе развития и государственной поддержки малого предпринимательства в Республике Мордовия на 2008-2010 годы»</w:t>
            </w:r>
            <w:proofErr w:type="gramEnd"/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Заказчик Программ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 разработчик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благоприятных правовых, экономических и организационных условий для дальнейшего развития субъектов малого и среднего предпринимательства в производственной и социальной сферах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нормативно-правовой базы, регулирующей предпринимательскую деятельность; Стимулирование производственной ориентации субъектов малого и среднего предпринимательства и его развитие в приоритетных направлениях экономики и социальной сферы; Повышение объемов и качества социально-значимых услуг населению, предоставляемых предпринимателями; Создание новых рабочих мест в малом и среднем бизнесе; 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Увеличение вклада малого и среднего предпринимательства в бюджет</w:t>
            </w:r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 на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основе межбюджетных отношений</w:t>
            </w:r>
            <w:proofErr w:type="gramEnd"/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Целевые индикаторы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E6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субъектов малого и среднего предпринимательства, ед.</w:t>
            </w:r>
          </w:p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малые и средние предприятия, ед.</w:t>
            </w:r>
          </w:p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E6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Индивидуальные предприниматели, ед.</w:t>
            </w:r>
          </w:p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-Число занятых в сфере малого предпринимательства, чел.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реализации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правовой базы и снижение административных барьеров для эффективного развития субъектов малого и среднего предпринимательства; Поддержка малого и среднего предпринимательства на уровне местного самоуправления; Инвестиционно-кредитная поддержка малого и среднего предпринимательства; Совершенствование инфраструктуры поддержки развития субъектов малого и среднего предпринимательства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результате реализации Программы: ожидается увеличение на 0,5-1% количества субъектов малого и среднего предпринимательства в</w:t>
            </w:r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Вармазейском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сельском поселении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насыщение рынка услугами и конкурентоспособной продукцией местного производства; увеличение налогооблагаемой базы и пополнение бюджета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</w:t>
            </w: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E6048" w:rsidRPr="00BE6048" w:rsidTr="00146D50">
        <w:tc>
          <w:tcPr>
            <w:tcW w:w="4068" w:type="dxa"/>
          </w:tcPr>
          <w:p w:rsidR="00BE6048" w:rsidRPr="00BE6048" w:rsidRDefault="00BE6048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ходом реализации Программы</w:t>
            </w:r>
          </w:p>
        </w:tc>
        <w:tc>
          <w:tcPr>
            <w:tcW w:w="6353" w:type="dxa"/>
          </w:tcPr>
          <w:p w:rsidR="00BE6048" w:rsidRPr="00BE6048" w:rsidRDefault="00BE6048" w:rsidP="00BE6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муниципальная п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24.07.2007 №209-ФЗ «О развитии малого и среднего предпринимательства в Российской Федерации», Постановлением Правительства Республики Мордовия от 30.11.2007 №540 «О комплексной программе развития и государственной поддержки малого предпринимательства в Республике Мордовия на 2008-2010 годы».</w:t>
      </w:r>
      <w:proofErr w:type="gramEnd"/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 к полномочиям органов местного самоуправления относятся вопросы содействия развитию малого предпринимательства.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января 2008 года в связи с принятием Федерального закона от 24.07.2007 №209-ФЗ «О развитии малого и среднего предпринимательства в Российской 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Федерации» к полномочиям органов местного самоуправления отнесено создание благоприятных условий для развития малого и среднего предпринимательства. Критерии отнесения субъектов хозяйственной деятельности к субъектам малого и среднего предпринимательства определены данным законом. 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основные задачи настоящей Программы направлены на создание благоприятных условий для развития малого и среднего предпринимательства на территории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перечень мероприятий, направленных на достижение целей в области развития малого и среднего предпринимательства в</w:t>
      </w:r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сельском поселении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ответственных за реализацию мероприятий, показатели результативности деятельности.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с учетом основных приоритетов социально-экономического развития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Комплексной программы развития и государственной поддержки малого предпринимательства в Республике Мордовия на 2008-2010 годы.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проблемы и обоснование необходимости ее решения программными методами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обеспечении стабильности экономического развития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немаловажная роль принадлежит  малым предприятиям.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характерной для малого предпринимательства является деятельность в области розничной торговли и сельского хозяйства. Общая численность занятых на 01.01.2020г</w:t>
      </w:r>
      <w:proofErr w:type="gram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оставляет  60 человек.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сельском поселении наблюдается тенденции роста объемов розничной торговли. Объем розничной торговли на душу населения в 2019 году составил 2780 рублей.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проблемами, тормозящими развитие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сельском поселении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являются: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 уровень развития финансово-кредитного механизма и технологий финансовой поддержки малого и среднего предпринимательства;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 уровень информированности субъектов малого и среднего предпринимательства о существующих механизмах и технологиях финансовой поддержки кредитными учреждениями;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невысокий уровень развития системы информационно-консалтинговой поддержки субъектов малого и среднего бизнеса;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кадрового обеспечения и подготовки специалистов для малого и среднего предпринимательства;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избыточные административные барьеры, большое количество контролирующих органов;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развитие инфраструктуры поддержки малого и среднего бизнеса.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Разрешить проблемы, препятствующие дальнейшему развитию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сельском поселении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позволят оптимизация государственной поддержки малого и среднего предпринимательства и обеспечение эффективного взаимодействия по вопросам поддержки и развития малого и среднего предпринимательства исполнительных органов государственной 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власти Республики Мордовия, органов местного самоуправления и общественных объединений предпринимателей.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мировой и отечественный опыт, одним из наиболее эффективных методов государственной поддержки малого предпринимательства является программно-целевой метод.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Программно-целевой метод государственного регулирования в приложении к сфере малого и среднего предпринимательства на муниципальном уровне предполагает выявление стратегического потенциала малого и среднего предпринимательства и ключевых проблем, препятствующих его развитию.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основе определяются приоритеты государственной политики в отношении малого и среднего предпринимательства и формируются программы, направленные на создание условий для наиболее полного раскрытия потенциала малых и средних предприятий, обеспечивающего устойчивый рост и структурное совершенствование данного сектора экономики, повышение эго эффективности, конкурентоспособности и инвестиционной привлекательности.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нацеленные на решение данных проблем, а также  объемы и источники их финансирования определены в приложении № 1.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цели и задачи Программы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Программы являются: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развитию малого и среднего предпринимательства на территории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содействия субъектам малого и среднего предпринимательства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продвижении производимых ими товаров (работ, услуг);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занятости и развитие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самозанятости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увеличение доли производимых субъектами малого и среднего предпринимательства товаров (работ, услуг) в объеме производимой предприятиями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продукции;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достижение баланса интересов бизнеса и уровня налогообложения для субъектов малого и среднего предпринимательства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поставленных целей предлагается реализовать на принципах межведомственного взаимодействия органов местного самоуправления муниципального образования (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Вармазейское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поселение) с органами государственной власти Республики Мордовия, общественными объединениями и некоммерческими организациями предпринимателей, субъектами малого и среднего предпринимательства.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которые необходимо решить для достижения поставленных целей: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благоприятных условий для развития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сельском поселении;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инфраструктуры поддержки субъектов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сельском поселении;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имущественная поддержка субъектов малого и среднего предпринимательства и организаций, образующих инфраструктуру поддержки </w:t>
      </w: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субъектов малого и среднего предпринимательства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информационная поддержка субъектов малого и среднего предпринимательства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и организаций, образующих инфраструктуру поддержки субъектов малого и среднего предпринимательства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консультационная и организационная поддержка субъектов малого и среднего предпринимательства;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(популяризация) предпринимательской деятельности.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BE6048" w:rsidRPr="00BE6048" w:rsidRDefault="00BE6048" w:rsidP="00BE60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ПЕРЕЧЕНЬ ЦЕЛЕВЫХ ИНДИКАТОРОВ РЕАЛИЗАЦИИ МУНИЦИПАЛЬНОЙ ПРОГРАММЫ РАЗВИТИЯ  МАЛОГО И СРЕДНЕГО </w:t>
      </w:r>
    </w:p>
    <w:p w:rsidR="00BE6048" w:rsidRPr="00BE6048" w:rsidRDefault="00BE6048" w:rsidP="00BE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ПРЕДПРИНИМАТЕЛЬСТВА В ВАРМАЗЕЙСКОМ </w:t>
      </w:r>
      <w:proofErr w:type="gramStart"/>
      <w:r w:rsidRPr="00BE6048">
        <w:rPr>
          <w:rFonts w:ascii="Times New Roman" w:eastAsia="Times New Roman" w:hAnsi="Times New Roman" w:cs="Times New Roman"/>
          <w:b/>
          <w:szCs w:val="24"/>
          <w:lang w:eastAsia="ru-RU"/>
        </w:rPr>
        <w:t>СЕЛЬСКОМ</w:t>
      </w:r>
      <w:proofErr w:type="gramEnd"/>
      <w:r w:rsidRPr="00BE604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ПОСЕЛЕНИЕ БОЛЬШЕИГНАТОВСКОГО МУНИЦИПАЛЬНОГО РАЙОНА РЕСПУБЛИКИ МОРДОВИЯ</w:t>
      </w:r>
    </w:p>
    <w:p w:rsidR="00BE6048" w:rsidRPr="00BE6048" w:rsidRDefault="00BE6048" w:rsidP="00BE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Cs w:val="24"/>
          <w:lang w:eastAsia="ru-RU"/>
        </w:rPr>
        <w:t>НА 2018 - 2025 ГОДЫ</w:t>
      </w:r>
    </w:p>
    <w:p w:rsidR="00BE6048" w:rsidRPr="00BE6048" w:rsidRDefault="00BE6048" w:rsidP="00BE6048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E6048" w:rsidRPr="00BE6048" w:rsidRDefault="00BE6048" w:rsidP="00BE6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7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709"/>
        <w:gridCol w:w="709"/>
        <w:gridCol w:w="850"/>
        <w:gridCol w:w="709"/>
        <w:gridCol w:w="850"/>
        <w:gridCol w:w="851"/>
        <w:gridCol w:w="709"/>
        <w:gridCol w:w="708"/>
        <w:gridCol w:w="2552"/>
        <w:gridCol w:w="2552"/>
      </w:tblGrid>
      <w:tr w:rsidR="00C371AA" w:rsidRPr="00BE6048" w:rsidTr="00C371AA">
        <w:trPr>
          <w:cantSplit/>
          <w:trHeight w:val="61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C371AA" w:rsidRPr="00C371AA" w:rsidRDefault="00C371AA" w:rsidP="00C37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C371AA">
            <w:pPr>
              <w:tabs>
                <w:tab w:val="center" w:pos="1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2027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1AA" w:rsidRPr="00BE6048" w:rsidTr="00C371AA">
        <w:trPr>
          <w:cantSplit/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C371AA">
            <w:pPr>
              <w:tabs>
                <w:tab w:val="center" w:pos="1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1AA" w:rsidRPr="00BE6048" w:rsidTr="00C371AA">
        <w:trPr>
          <w:cantSplit/>
          <w:trHeight w:val="41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малые и средние предприятия.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C371AA">
            <w:pPr>
              <w:tabs>
                <w:tab w:val="center" w:pos="1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1AA" w:rsidRPr="00BE6048" w:rsidTr="00C371AA">
        <w:trPr>
          <w:cantSplit/>
          <w:trHeight w:val="33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предприниматели.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C371AA">
            <w:pPr>
              <w:tabs>
                <w:tab w:val="center" w:pos="1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1AA" w:rsidRPr="00BE6048" w:rsidTr="00C371AA">
        <w:trPr>
          <w:cantSplit/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занятых</w:t>
            </w:r>
            <w:proofErr w:type="gramEnd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1AA" w:rsidRPr="00BE6048" w:rsidRDefault="00C371AA" w:rsidP="00BE6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C371AA">
            <w:pPr>
              <w:tabs>
                <w:tab w:val="center" w:pos="1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1AA" w:rsidRPr="00BE6048" w:rsidRDefault="00C371AA" w:rsidP="00BE6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048" w:rsidRPr="00BE6048" w:rsidRDefault="00BE6048" w:rsidP="00BE6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Ожидаемая оценка социально-экономической эффективности Программы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включает в себя комплекс мероприятий, направленных на создание благоприятных условий для дальнейшего развития малого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сельском поселении.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Программы будет способствовать: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формированию благоприятной экономической среды, стимулирующей создание и устойчивую деятельность малого и среднего предпринимательства как одного из важнейших элементов экономической и социальной стабильности в селе;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повышению темпов развития малого и среднего предпринимательства, расширению сфер деятельности и экономическому укреплению малых и средних предприятий;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росту поступлений в бюджет от субъектов малого и среднего предпринимательства налоговых доходов, появлению дополнительных возможностей занятости населения, повышению уровня заработной платы работников, занятых в малом и среднем предпринимательстве;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насыщению товарного рынка конкурентоспособной продукцией и услугами местного производства;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повышению социальной ответственности малого и среднего предпринимательства.</w:t>
      </w:r>
    </w:p>
    <w:p w:rsidR="00BE6048" w:rsidRPr="00BE6048" w:rsidRDefault="00BE6048" w:rsidP="00BE6048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Ресурсное обеспечение Программы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Ресурсное обеспечение Программы составляют средства из бюджетных и внебюджетных источников.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Бюджетные источники: 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1) муниципальные бюджеты – средства, предусмотренные на финансирование мероприятий настоящей Программы решением  Совета депутатов </w:t>
      </w:r>
      <w:proofErr w:type="spellStart"/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Объем финансирования мероприятий за счет средств республиканского и муниципального бюджетов может ежегодно уточняться в соответствии с законодательством.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Финансирование Программы из муниципального бюджета </w:t>
      </w:r>
      <w:proofErr w:type="spellStart"/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даст возможность привлечь средства республиканского бюджета на условиях </w:t>
      </w:r>
      <w:proofErr w:type="spellStart"/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BE6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Порядок направления и основные условия использования средств муниципального бюджета устанавливаются нормативными правовыми актами Администрации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BE6048" w:rsidRPr="00BE6048" w:rsidRDefault="00BE6048" w:rsidP="00BE60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Программы предполагается: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увеличение на  1% процент количества субъектов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сельском поселении;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насыщение рынка услугами и конкурентоспособной продукцией местного производства;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налогооблагаемой базы и пополнение бюджетов всех уровней.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Программе развития и поддержки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субъектов малого и среднего предпринимательства 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сельском поселении</w:t>
      </w:r>
    </w:p>
    <w:p w:rsidR="00BE6048" w:rsidRPr="00BE6048" w:rsidRDefault="00BE6048" w:rsidP="00BE60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2018-2025 годы.</w:t>
      </w: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48" w:rsidRPr="00BE6048" w:rsidRDefault="00BE6048" w:rsidP="00BE6048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ОСНОВНЫХ МЕРОПРИЯТИЙ </w:t>
      </w:r>
    </w:p>
    <w:p w:rsidR="00BE6048" w:rsidRPr="00BE6048" w:rsidRDefault="00BE6048" w:rsidP="00BE6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48" w:rsidRPr="00BE6048" w:rsidRDefault="00BE6048" w:rsidP="00BE60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 программа развития и поддержки субъектов малого и среднего предпринимательства в </w:t>
      </w:r>
      <w:proofErr w:type="spellStart"/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Вармазейском</w:t>
      </w:r>
      <w:proofErr w:type="spellEnd"/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сельском поселении  </w:t>
      </w:r>
      <w:proofErr w:type="spellStart"/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 района </w:t>
      </w:r>
    </w:p>
    <w:p w:rsidR="00BE6048" w:rsidRPr="00BE6048" w:rsidRDefault="00BE6048" w:rsidP="00BE60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Мордовия на 2018 - 202</w:t>
      </w:r>
      <w:r w:rsidR="00C37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BE6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BE6048" w:rsidRPr="00BE6048" w:rsidRDefault="00BE6048" w:rsidP="00BE604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48" w:rsidRPr="00BE6048" w:rsidRDefault="00BE6048" w:rsidP="00BE6048">
      <w:pPr>
        <w:tabs>
          <w:tab w:val="left" w:pos="7371"/>
        </w:tabs>
        <w:spacing w:after="0" w:line="312" w:lineRule="auto"/>
        <w:ind w:right="160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8"/>
        <w:gridCol w:w="2079"/>
        <w:gridCol w:w="1784"/>
        <w:gridCol w:w="2148"/>
      </w:tblGrid>
      <w:tr w:rsidR="00BE6048" w:rsidRPr="00BE6048" w:rsidTr="00146D50">
        <w:trPr>
          <w:trHeight w:val="276"/>
        </w:trPr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BE6048" w:rsidRPr="00BE6048" w:rsidTr="00146D50">
        <w:trPr>
          <w:trHeight w:val="276"/>
        </w:trPr>
        <w:tc>
          <w:tcPr>
            <w:tcW w:w="4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048" w:rsidRPr="00BE6048" w:rsidTr="00146D50"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1.Финансовая  поддержка </w:t>
            </w: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субъектов малого и среднего предпринимательства</w:t>
            </w:r>
          </w:p>
        </w:tc>
      </w:tr>
      <w:tr w:rsidR="00BE6048" w:rsidRPr="00BE6048" w:rsidTr="00146D50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Привлечение субъектов малого предпринимательства к участию в конкурсах  по размещении муниципального заказа на поставку продукции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</w:p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C3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</w:t>
            </w:r>
            <w:r w:rsidR="00C3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BE6048" w:rsidRPr="00BE6048" w:rsidTr="00146D50"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2.Имущественная поддержка субъектов малого и среднего предпринимательства</w:t>
            </w:r>
          </w:p>
        </w:tc>
      </w:tr>
      <w:tr w:rsidR="00BE6048" w:rsidRPr="00BE6048" w:rsidTr="00146D50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Стимулирование развития малого и среднего бизнеса, в том числе предоставление пустующих и неиспользуемых помещений, производственного и технологического оборудования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C3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</w:t>
            </w:r>
            <w:r w:rsidR="00C3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BE6048" w:rsidRPr="00BE6048" w:rsidTr="00146D50"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поддержка субъектов малого и среднего предпринимательства</w:t>
            </w:r>
          </w:p>
        </w:tc>
      </w:tr>
      <w:tr w:rsidR="00BE6048" w:rsidRPr="00BE6048" w:rsidTr="00146D50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Использования информационного ресурса сайта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для информирования населения о деятельности малого бизнеса в поселении.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C3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</w:t>
            </w:r>
            <w:r w:rsidR="00C3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BE6048" w:rsidRPr="00BE6048" w:rsidTr="00146D50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Формирование и ведение баз данных предпринимателей сельского поселения.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C3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</w:t>
            </w:r>
            <w:r w:rsidR="00C3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BE6048" w:rsidRPr="00BE6048" w:rsidTr="00146D50"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BE6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Консультационная поддержка субъектов малого и среднего предпринимательства</w:t>
            </w:r>
          </w:p>
        </w:tc>
      </w:tr>
      <w:tr w:rsidR="00BE6048" w:rsidRPr="00BE6048" w:rsidTr="00146D50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4.1.Организация и проведение конференций, семинаров, " круглых столов" по вопросам развития малого и среднего предпринимательства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</w:p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C37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</w:t>
            </w:r>
            <w:r w:rsidR="00C3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0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  <w:tr w:rsidR="00BE6048" w:rsidRPr="00BE6048" w:rsidTr="00146D50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Консультирование и 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профессиональная ориентация незанятых граждан в целях определения возможностей их эффективной деятельности в качестве предпринимателей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Вармазейского</w:t>
            </w:r>
            <w:proofErr w:type="spellEnd"/>
          </w:p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C37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2018-202</w:t>
            </w:r>
            <w:r w:rsidR="00C3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0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требует 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финансирования</w:t>
            </w:r>
          </w:p>
        </w:tc>
      </w:tr>
      <w:tr w:rsidR="00BE6048" w:rsidRPr="00BE6048" w:rsidTr="00146D50"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048" w:rsidRPr="00BE6048" w:rsidTr="00146D50">
        <w:tc>
          <w:tcPr>
            <w:tcW w:w="10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BE6048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 Формирование благоприятной социальной среды для малого и среднего предпринимательства</w:t>
            </w:r>
          </w:p>
        </w:tc>
      </w:tr>
      <w:tr w:rsidR="00BE6048" w:rsidRPr="00BE6048" w:rsidTr="00146D50">
        <w:trPr>
          <w:trHeight w:val="720"/>
        </w:trPr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5.1.Организация выставочной деятельности организаций</w:t>
            </w:r>
            <w:proofErr w:type="gramStart"/>
            <w:r w:rsidRPr="00BE604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E604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Участие в республиканских, районных конкурсах, праздниках. 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</w:p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048" w:rsidRPr="00BE6048" w:rsidRDefault="00BE6048" w:rsidP="00C37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</w:t>
            </w:r>
            <w:r w:rsidR="00C37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E60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8" w:rsidRPr="00BE6048" w:rsidRDefault="00BE6048" w:rsidP="00B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</w:tr>
    </w:tbl>
    <w:p w:rsidR="00BE6048" w:rsidRPr="00BE6048" w:rsidRDefault="00BE6048" w:rsidP="00BE60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E6048" w:rsidRPr="00BE6048" w:rsidSect="009D425D">
          <w:footerReference w:type="even" r:id="rId8"/>
          <w:foot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:rsidR="00BE6048" w:rsidRPr="00BE6048" w:rsidRDefault="00BE6048" w:rsidP="00BE6048">
      <w:pPr>
        <w:spacing w:after="0" w:line="288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DC7" w:rsidRDefault="00CE1DC7"/>
    <w:sectPr w:rsidR="00CE1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FC" w:rsidRDefault="00905AFC">
      <w:pPr>
        <w:spacing w:after="0" w:line="240" w:lineRule="auto"/>
      </w:pPr>
      <w:r>
        <w:separator/>
      </w:r>
    </w:p>
  </w:endnote>
  <w:endnote w:type="continuationSeparator" w:id="0">
    <w:p w:rsidR="00905AFC" w:rsidRDefault="0090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28" w:rsidRDefault="00C371AA" w:rsidP="009D42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1D28" w:rsidRDefault="00905AF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D28" w:rsidRDefault="00905AFC" w:rsidP="009D425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FC" w:rsidRDefault="00905AFC">
      <w:pPr>
        <w:spacing w:after="0" w:line="240" w:lineRule="auto"/>
      </w:pPr>
      <w:r>
        <w:separator/>
      </w:r>
    </w:p>
  </w:footnote>
  <w:footnote w:type="continuationSeparator" w:id="0">
    <w:p w:rsidR="00905AFC" w:rsidRDefault="00905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56659"/>
    <w:multiLevelType w:val="hybridMultilevel"/>
    <w:tmpl w:val="9AD69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90"/>
    <w:rsid w:val="00151E90"/>
    <w:rsid w:val="002D4EA0"/>
    <w:rsid w:val="00905AFC"/>
    <w:rsid w:val="00BE6048"/>
    <w:rsid w:val="00C371AA"/>
    <w:rsid w:val="00CE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60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E6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6048"/>
  </w:style>
  <w:style w:type="paragraph" w:styleId="a6">
    <w:name w:val="Balloon Text"/>
    <w:basedOn w:val="a"/>
    <w:link w:val="a7"/>
    <w:uiPriority w:val="99"/>
    <w:semiHidden/>
    <w:unhideWhenUsed/>
    <w:rsid w:val="00C37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60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E6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6048"/>
  </w:style>
  <w:style w:type="paragraph" w:styleId="a6">
    <w:name w:val="Balloon Text"/>
    <w:basedOn w:val="a"/>
    <w:link w:val="a7"/>
    <w:uiPriority w:val="99"/>
    <w:semiHidden/>
    <w:unhideWhenUsed/>
    <w:rsid w:val="00C37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2025-01-13T09:47:00Z</cp:lastPrinted>
  <dcterms:created xsi:type="dcterms:W3CDTF">2025-01-12T08:40:00Z</dcterms:created>
  <dcterms:modified xsi:type="dcterms:W3CDTF">2025-01-13T09:50:00Z</dcterms:modified>
</cp:coreProperties>
</file>